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0EBF" w14:textId="58CD1ADD" w:rsidR="0050455B" w:rsidRPr="00286B84" w:rsidRDefault="00286B84">
      <w:pPr>
        <w:rPr>
          <w:b/>
          <w:bCs/>
          <w:u w:val="single"/>
          <w:lang w:val="en-US"/>
        </w:rPr>
      </w:pPr>
      <w:r w:rsidRPr="00286B84">
        <w:rPr>
          <w:b/>
          <w:bCs/>
          <w:u w:val="single"/>
          <w:lang w:val="en-US"/>
        </w:rPr>
        <w:t>For NUH Corp Pass and RGP registration</w:t>
      </w:r>
    </w:p>
    <w:p w14:paraId="1F0DDEEC" w14:textId="77777777" w:rsidR="00286B84" w:rsidRPr="00286B84" w:rsidRDefault="00286B84" w:rsidP="00286B84">
      <w:pPr>
        <w:rPr>
          <w:b/>
          <w:bCs/>
        </w:rPr>
      </w:pPr>
      <w:r w:rsidRPr="00286B84">
        <w:rPr>
          <w:b/>
          <w:bCs/>
        </w:rPr>
        <w:t>Corp Pass Creation:</w:t>
      </w:r>
    </w:p>
    <w:tbl>
      <w:tblPr>
        <w:tblW w:w="0" w:type="auto"/>
        <w:tblInd w:w="20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8889"/>
      </w:tblGrid>
      <w:tr w:rsidR="00286B84" w:rsidRPr="00286B84" w14:paraId="5794DDFD" w14:textId="77777777" w:rsidTr="00286B84"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DC119" w14:textId="77777777" w:rsidR="00286B84" w:rsidRPr="00286B84" w:rsidRDefault="00286B84" w:rsidP="00286B84">
            <w:r w:rsidRPr="00286B84">
              <w:rPr>
                <w:b/>
                <w:bCs/>
                <w:lang w:val="en-GB"/>
              </w:rPr>
              <w:t>Host Institution</w:t>
            </w:r>
          </w:p>
        </w:tc>
        <w:tc>
          <w:tcPr>
            <w:tcW w:w="8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14:paraId="6055D337" w14:textId="77777777" w:rsidR="00286B84" w:rsidRPr="00286B84" w:rsidRDefault="00286B84" w:rsidP="00286B84">
            <w:pPr>
              <w:rPr>
                <w:b/>
                <w:bCs/>
                <w:lang w:val="en-GB"/>
              </w:rPr>
            </w:pPr>
            <w:r w:rsidRPr="00286B84">
              <w:rPr>
                <w:b/>
                <w:bCs/>
                <w:lang w:val="en-GB"/>
              </w:rPr>
              <w:t>Corp Pass creation</w:t>
            </w:r>
          </w:p>
        </w:tc>
      </w:tr>
      <w:tr w:rsidR="00286B84" w:rsidRPr="00286B84" w14:paraId="3C415A0E" w14:textId="77777777" w:rsidTr="00286B84"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51A2A" w14:textId="77777777" w:rsidR="00286B84" w:rsidRPr="00286B84" w:rsidRDefault="00286B84" w:rsidP="00286B84">
            <w:r w:rsidRPr="00286B84">
              <w:rPr>
                <w:lang w:val="en-GB"/>
              </w:rPr>
              <w:t>NUH</w:t>
            </w:r>
          </w:p>
        </w:tc>
        <w:tc>
          <w:tcPr>
            <w:tcW w:w="8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14:paraId="1A5CC3CE" w14:textId="77777777" w:rsidR="00286B84" w:rsidRDefault="00286B84" w:rsidP="00286B84">
            <w:r w:rsidRPr="00286B84">
              <w:t>Pls fill in Annex B (</w:t>
            </w:r>
            <w:r w:rsidRPr="00286B84">
              <w:rPr>
                <w:b/>
                <w:bCs/>
              </w:rPr>
              <w:t xml:space="preserve">CFP-009-01 </w:t>
            </w:r>
            <w:proofErr w:type="spellStart"/>
            <w:r w:rsidRPr="00286B84">
              <w:rPr>
                <w:b/>
                <w:bCs/>
              </w:rPr>
              <w:t>CorpPass</w:t>
            </w:r>
            <w:proofErr w:type="spellEnd"/>
            <w:r w:rsidRPr="00286B84">
              <w:rPr>
                <w:b/>
                <w:bCs/>
              </w:rPr>
              <w:t xml:space="preserve"> Governance Policy Annex.docx</w:t>
            </w:r>
            <w:r w:rsidRPr="00286B84">
              <w:t xml:space="preserve">) as required by NUH </w:t>
            </w:r>
            <w:proofErr w:type="spellStart"/>
            <w:r w:rsidRPr="00286B84">
              <w:t>Corppass</w:t>
            </w:r>
            <w:proofErr w:type="spellEnd"/>
            <w:r w:rsidRPr="00286B84">
              <w:t xml:space="preserve"> Policy and send it to Dr Jansen Koh (</w:t>
            </w:r>
            <w:hyperlink r:id="rId5" w:history="1">
              <w:r w:rsidRPr="00286B84">
                <w:rPr>
                  <w:rStyle w:val="Hyperlink"/>
                </w:rPr>
                <w:t>Jansen_zx_koh@nuhs.edu.sg</w:t>
              </w:r>
            </w:hyperlink>
            <w:r w:rsidRPr="00286B84">
              <w:t>), cc Dr Sankari Ramanathan (</w:t>
            </w:r>
            <w:hyperlink r:id="rId6" w:history="1">
              <w:r w:rsidRPr="00286B84">
                <w:rPr>
                  <w:rStyle w:val="Hyperlink"/>
                </w:rPr>
                <w:t>sankari_ramanathan@nuhs.edu.sg</w:t>
              </w:r>
            </w:hyperlink>
            <w:r w:rsidRPr="00286B84">
              <w:t xml:space="preserve">) with your NRIC details. Please allow 3 business days for Corp Pass creation. </w:t>
            </w:r>
          </w:p>
          <w:bookmarkStart w:id="0" w:name="_MON_1817794384"/>
          <w:bookmarkEnd w:id="0"/>
          <w:p w14:paraId="15997C47" w14:textId="06AB941A" w:rsidR="00D65940" w:rsidRPr="00286B84" w:rsidRDefault="00D65940" w:rsidP="00D65940">
            <w:r>
              <w:object w:dxaOrig="1508" w:dyaOrig="984" w14:anchorId="4F0CC5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75.75pt;height:49.5pt" o:ole="">
                  <v:imagedata r:id="rId7" o:title=""/>
                </v:shape>
                <o:OLEObject Type="Embed" ProgID="Word.Document.12" ShapeID="_x0000_i1034" DrawAspect="Icon" ObjectID="_1817794436" r:id="rId8">
                  <o:FieldCodes>\s</o:FieldCodes>
                </o:OLEObject>
              </w:object>
            </w:r>
          </w:p>
        </w:tc>
      </w:tr>
    </w:tbl>
    <w:p w14:paraId="1ABE7710" w14:textId="77777777" w:rsidR="00286B84" w:rsidRPr="00286B84" w:rsidRDefault="00286B84" w:rsidP="00286B84"/>
    <w:p w14:paraId="17EA6766" w14:textId="77777777" w:rsidR="00286B84" w:rsidRPr="00286B84" w:rsidRDefault="00286B84" w:rsidP="00286B84">
      <w:pPr>
        <w:rPr>
          <w:b/>
          <w:bCs/>
        </w:rPr>
      </w:pPr>
      <w:r w:rsidRPr="00286B84">
        <w:t xml:space="preserve">                                           </w:t>
      </w:r>
      <w:r w:rsidRPr="00286B84">
        <w:rPr>
          <w:b/>
          <w:bCs/>
        </w:rPr>
        <w:t>RGP account creation:</w:t>
      </w:r>
    </w:p>
    <w:tbl>
      <w:tblPr>
        <w:tblW w:w="10145" w:type="dxa"/>
        <w:tblInd w:w="2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8890"/>
      </w:tblGrid>
      <w:tr w:rsidR="00286B84" w:rsidRPr="00286B84" w14:paraId="199C94C1" w14:textId="77777777" w:rsidTr="00286B84"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D6B94" w14:textId="77777777" w:rsidR="00286B84" w:rsidRPr="00286B84" w:rsidRDefault="00286B84" w:rsidP="00286B84">
            <w:r w:rsidRPr="00286B84">
              <w:rPr>
                <w:b/>
                <w:bCs/>
                <w:lang w:val="en-GB"/>
              </w:rPr>
              <w:t>Host Institution</w:t>
            </w:r>
          </w:p>
        </w:tc>
        <w:tc>
          <w:tcPr>
            <w:tcW w:w="8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14:paraId="4A64D718" w14:textId="77777777" w:rsidR="00286B84" w:rsidRPr="00286B84" w:rsidRDefault="00286B84" w:rsidP="00286B84">
            <w:pPr>
              <w:rPr>
                <w:b/>
                <w:bCs/>
                <w:lang w:val="en-GB"/>
              </w:rPr>
            </w:pPr>
            <w:r w:rsidRPr="00286B84">
              <w:rPr>
                <w:b/>
                <w:bCs/>
                <w:lang w:val="en-GB"/>
              </w:rPr>
              <w:t>RGP account</w:t>
            </w:r>
          </w:p>
        </w:tc>
      </w:tr>
      <w:tr w:rsidR="00286B84" w:rsidRPr="00286B84" w14:paraId="06341A0B" w14:textId="77777777" w:rsidTr="00286B84">
        <w:tc>
          <w:tcPr>
            <w:tcW w:w="1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36C35" w14:textId="77777777" w:rsidR="00286B84" w:rsidRPr="00286B84" w:rsidRDefault="00286B84" w:rsidP="00286B84">
            <w:r w:rsidRPr="00286B84">
              <w:rPr>
                <w:lang w:val="en-GB"/>
              </w:rPr>
              <w:t>NUH</w:t>
            </w:r>
          </w:p>
        </w:tc>
        <w:tc>
          <w:tcPr>
            <w:tcW w:w="8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0" w:type="dxa"/>
            </w:tcMar>
          </w:tcPr>
          <w:p w14:paraId="495AFAA8" w14:textId="77777777" w:rsidR="00286B84" w:rsidRPr="00286B84" w:rsidRDefault="00286B84" w:rsidP="00286B84">
            <w:r w:rsidRPr="00286B84">
              <w:t xml:space="preserve">Please ensure that you already have a Corp Pass under NUH before requesting for access to RGP. </w:t>
            </w:r>
          </w:p>
          <w:p w14:paraId="424ECADC" w14:textId="77777777" w:rsidR="00286B84" w:rsidRPr="00286B84" w:rsidRDefault="00286B84" w:rsidP="00286B84">
            <w:r w:rsidRPr="00286B84">
              <w:t xml:space="preserve">Fill in </w:t>
            </w:r>
            <w:proofErr w:type="spellStart"/>
            <w:r w:rsidRPr="00286B84">
              <w:t>FormSG</w:t>
            </w:r>
            <w:proofErr w:type="spellEnd"/>
            <w:r w:rsidRPr="00286B84">
              <w:t xml:space="preserve">: </w:t>
            </w:r>
            <w:hyperlink r:id="rId9" w:history="1">
              <w:r w:rsidRPr="00286B84">
                <w:rPr>
                  <w:rStyle w:val="Hyperlink"/>
                </w:rPr>
                <w:t>https://form.gov.sg/683907dec82ea190483e170c</w:t>
              </w:r>
            </w:hyperlink>
            <w:r w:rsidRPr="00286B84">
              <w:t>.</w:t>
            </w:r>
          </w:p>
          <w:p w14:paraId="37CB1D69" w14:textId="77777777" w:rsidR="00286B84" w:rsidRPr="00286B84" w:rsidRDefault="00286B84" w:rsidP="00286B84">
            <w:r w:rsidRPr="00286B84">
              <w:t xml:space="preserve">Do check if access is granted in RGP by logging into the portal at </w:t>
            </w:r>
            <w:hyperlink r:id="rId10" w:history="1">
              <w:r w:rsidRPr="00286B84">
                <w:rPr>
                  <w:rStyle w:val="Hyperlink"/>
                </w:rPr>
                <w:t>https://www.apply.gov.sg/grants/research</w:t>
              </w:r>
            </w:hyperlink>
            <w:r w:rsidRPr="00286B84">
              <w:t xml:space="preserve"> 2 business days later (note there will not be any system email notification). Once successfully logged in and activated, request for the role as “</w:t>
            </w:r>
            <w:r w:rsidRPr="00286B84">
              <w:rPr>
                <w:b/>
                <w:bCs/>
              </w:rPr>
              <w:t>Applicant</w:t>
            </w:r>
            <w:r w:rsidRPr="00286B84">
              <w:t>” if you are the PI. If you are the personnel assisting PI with preparation of application, request for the role “</w:t>
            </w:r>
            <w:r w:rsidRPr="00286B84">
              <w:rPr>
                <w:b/>
                <w:bCs/>
              </w:rPr>
              <w:t>Data Administrator</w:t>
            </w:r>
            <w:r w:rsidRPr="00286B84">
              <w:t>”. Wait an additional 2 business days for approval of role prior to applying for the grant. Please refer to the attached Grantees user guide for detailed, step by step guidance.</w:t>
            </w:r>
          </w:p>
        </w:tc>
      </w:tr>
    </w:tbl>
    <w:p w14:paraId="5B14C52C" w14:textId="1667EDF7" w:rsidR="00286B84" w:rsidRDefault="00286B84">
      <w:pPr>
        <w:rPr>
          <w:lang w:val="en-US"/>
        </w:rPr>
      </w:pPr>
    </w:p>
    <w:p w14:paraId="3B5D95BA" w14:textId="77777777" w:rsidR="00D65940" w:rsidRDefault="00D65940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br w:type="page"/>
      </w:r>
    </w:p>
    <w:p w14:paraId="0C222EBE" w14:textId="3C3E4158" w:rsidR="00286B84" w:rsidRDefault="00286B84">
      <w:pPr>
        <w:rPr>
          <w:lang w:val="en-US"/>
        </w:rPr>
      </w:pPr>
      <w:r w:rsidRPr="00286B84">
        <w:rPr>
          <w:b/>
          <w:bCs/>
          <w:u w:val="single"/>
          <w:lang w:val="en-US"/>
        </w:rPr>
        <w:lastRenderedPageBreak/>
        <w:t>For NUS Corp Pass and RGP registration</w:t>
      </w:r>
    </w:p>
    <w:p w14:paraId="2EE31B53" w14:textId="77777777" w:rsidR="00286B84" w:rsidRPr="00286B84" w:rsidRDefault="00286B84" w:rsidP="00286B84">
      <w:pPr>
        <w:numPr>
          <w:ilvl w:val="0"/>
          <w:numId w:val="1"/>
        </w:numPr>
        <w:rPr>
          <w:b/>
          <w:bCs/>
          <w:u w:val="single"/>
        </w:rPr>
      </w:pPr>
      <w:hyperlink r:id="rId11" w:history="1">
        <w:r w:rsidRPr="00286B84">
          <w:rPr>
            <w:rStyle w:val="Hyperlink"/>
            <w:b/>
            <w:bCs/>
            <w:u w:val="none"/>
          </w:rPr>
          <w:t>RGP</w:t>
        </w:r>
      </w:hyperlink>
      <w:r w:rsidRPr="00286B84">
        <w:rPr>
          <w:b/>
          <w:bCs/>
        </w:rPr>
        <w:t xml:space="preserve"> User Onboarding (for </w:t>
      </w:r>
      <w:r w:rsidRPr="00286B84">
        <w:rPr>
          <w:b/>
          <w:bCs/>
          <w:i/>
          <w:iCs/>
        </w:rPr>
        <w:t>PI/Applicant</w:t>
      </w:r>
      <w:r w:rsidRPr="00286B84">
        <w:rPr>
          <w:b/>
          <w:bCs/>
        </w:rPr>
        <w:t xml:space="preserve">, </w:t>
      </w:r>
      <w:r w:rsidRPr="00286B84">
        <w:rPr>
          <w:b/>
          <w:bCs/>
          <w:i/>
          <w:iCs/>
        </w:rPr>
        <w:t>Data Administrator</w:t>
      </w:r>
      <w:r w:rsidRPr="00286B84">
        <w:rPr>
          <w:b/>
          <w:bCs/>
          <w:u w:val="single"/>
        </w:rPr>
        <w:t>)</w:t>
      </w:r>
      <w:r w:rsidRPr="00286B84">
        <w:rPr>
          <w:b/>
          <w:bCs/>
        </w:rPr>
        <w:t xml:space="preserve"> – with immediate effect</w:t>
      </w:r>
    </w:p>
    <w:p w14:paraId="599C1B17" w14:textId="77777777" w:rsidR="00286B84" w:rsidRPr="00286B84" w:rsidRDefault="00286B84" w:rsidP="00286B84">
      <w:pPr>
        <w:numPr>
          <w:ilvl w:val="1"/>
          <w:numId w:val="1"/>
        </w:numPr>
      </w:pPr>
      <w:proofErr w:type="spellStart"/>
      <w:r w:rsidRPr="00286B84">
        <w:rPr>
          <w:b/>
          <w:bCs/>
        </w:rPr>
        <w:t>Corppass</w:t>
      </w:r>
      <w:proofErr w:type="spellEnd"/>
      <w:r w:rsidRPr="00286B84">
        <w:rPr>
          <w:b/>
          <w:bCs/>
        </w:rPr>
        <w:t xml:space="preserve"> e-service assignment</w:t>
      </w:r>
      <w:r w:rsidRPr="00286B84">
        <w:t>:</w:t>
      </w:r>
    </w:p>
    <w:p w14:paraId="54C81653" w14:textId="77777777" w:rsidR="00286B84" w:rsidRPr="00286B84" w:rsidRDefault="00286B84" w:rsidP="00286B84">
      <w:pPr>
        <w:numPr>
          <w:ilvl w:val="2"/>
          <w:numId w:val="1"/>
        </w:numPr>
      </w:pPr>
      <w:r w:rsidRPr="00286B84">
        <w:t>For PIs/researchers/admins with IGMS e-services assigned before 1 May 2025 - OHR has batch assigned the “</w:t>
      </w:r>
      <w:proofErr w:type="spellStart"/>
      <w:r w:rsidRPr="00286B84">
        <w:rPr>
          <w:i/>
          <w:iCs/>
        </w:rPr>
        <w:t>ApplyGov</w:t>
      </w:r>
      <w:proofErr w:type="spellEnd"/>
      <w:r w:rsidRPr="00286B84">
        <w:rPr>
          <w:i/>
          <w:iCs/>
        </w:rPr>
        <w:t xml:space="preserve"> User”</w:t>
      </w:r>
      <w:r w:rsidRPr="00286B84">
        <w:t xml:space="preserve"> e-service (meant for RGP) to their NUS </w:t>
      </w:r>
      <w:proofErr w:type="spellStart"/>
      <w:r w:rsidRPr="00286B84">
        <w:t>Corppass</w:t>
      </w:r>
      <w:proofErr w:type="spellEnd"/>
      <w:r w:rsidRPr="00286B84">
        <w:t xml:space="preserve"> account. Staff to proceed directly to register on </w:t>
      </w:r>
      <w:hyperlink r:id="rId12" w:history="1">
        <w:r w:rsidRPr="00286B84">
          <w:rPr>
            <w:rStyle w:val="Hyperlink"/>
            <w:b/>
            <w:bCs/>
          </w:rPr>
          <w:t>RGP</w:t>
        </w:r>
      </w:hyperlink>
      <w:r w:rsidRPr="00286B84">
        <w:t>.</w:t>
      </w:r>
    </w:p>
    <w:p w14:paraId="1B0D473F" w14:textId="77777777" w:rsidR="00286B84" w:rsidRPr="00286B84" w:rsidRDefault="00286B84" w:rsidP="00286B84">
      <w:pPr>
        <w:numPr>
          <w:ilvl w:val="2"/>
          <w:numId w:val="1"/>
        </w:numPr>
      </w:pPr>
      <w:r w:rsidRPr="00286B84">
        <w:t xml:space="preserve">For PIs/researchers/admins who had registered for an IGMS account </w:t>
      </w:r>
      <w:r w:rsidRPr="00286B84">
        <w:rPr>
          <w:u w:val="single"/>
        </w:rPr>
        <w:t>after 1 May 2025</w:t>
      </w:r>
      <w:r w:rsidRPr="00286B84">
        <w:t xml:space="preserve">, or encounter denied access in RGP – staff would first need to request for the new </w:t>
      </w:r>
      <w:proofErr w:type="spellStart"/>
      <w:r w:rsidRPr="00286B84">
        <w:t>CorpPass</w:t>
      </w:r>
      <w:proofErr w:type="spellEnd"/>
      <w:r w:rsidRPr="00286B84">
        <w:t xml:space="preserve"> e-service, by submitting a request on </w:t>
      </w:r>
      <w:hyperlink r:id="rId13" w:history="1">
        <w:r w:rsidRPr="00286B84">
          <w:rPr>
            <w:rStyle w:val="Hyperlink"/>
            <w:b/>
            <w:bCs/>
          </w:rPr>
          <w:t xml:space="preserve">NUS </w:t>
        </w:r>
        <w:proofErr w:type="spellStart"/>
        <w:r w:rsidRPr="00286B84">
          <w:rPr>
            <w:rStyle w:val="Hyperlink"/>
            <w:b/>
            <w:bCs/>
          </w:rPr>
          <w:t>Servicehub</w:t>
        </w:r>
        <w:proofErr w:type="spellEnd"/>
      </w:hyperlink>
      <w:r w:rsidRPr="00286B84">
        <w:t xml:space="preserve">. </w:t>
      </w:r>
    </w:p>
    <w:p w14:paraId="6772EE3D" w14:textId="77777777" w:rsidR="00286B84" w:rsidRPr="00286B84" w:rsidRDefault="00286B84" w:rsidP="00286B84">
      <w:pPr>
        <w:numPr>
          <w:ilvl w:val="0"/>
          <w:numId w:val="2"/>
        </w:numPr>
      </w:pPr>
      <w:r w:rsidRPr="00286B84">
        <w:t xml:space="preserve">On </w:t>
      </w:r>
      <w:hyperlink r:id="rId14" w:history="1">
        <w:r w:rsidRPr="00286B84">
          <w:rPr>
            <w:rStyle w:val="Hyperlink"/>
            <w:b/>
            <w:bCs/>
          </w:rPr>
          <w:t xml:space="preserve">NUS </w:t>
        </w:r>
        <w:proofErr w:type="spellStart"/>
        <w:r w:rsidRPr="00286B84">
          <w:rPr>
            <w:rStyle w:val="Hyperlink"/>
            <w:b/>
            <w:bCs/>
          </w:rPr>
          <w:t>Servicehub</w:t>
        </w:r>
        <w:proofErr w:type="spellEnd"/>
      </w:hyperlink>
      <w:r w:rsidRPr="00286B84">
        <w:t>, Requestor is to click on “OHR Human Resource Shared Services” à followed by clicking on “Corp Pass Request’’ à and input all fields (including “</w:t>
      </w:r>
      <w:proofErr w:type="spellStart"/>
      <w:r w:rsidRPr="00286B84">
        <w:rPr>
          <w:i/>
          <w:iCs/>
        </w:rPr>
        <w:t>ApplyGov</w:t>
      </w:r>
      <w:proofErr w:type="spellEnd"/>
      <w:r w:rsidRPr="00286B84">
        <w:rPr>
          <w:i/>
          <w:iCs/>
        </w:rPr>
        <w:t xml:space="preserve"> User</w:t>
      </w:r>
      <w:r w:rsidRPr="00286B84">
        <w:t xml:space="preserve">” e-service on </w:t>
      </w:r>
      <w:proofErr w:type="spellStart"/>
      <w:r w:rsidRPr="00286B84">
        <w:t>CorpPass</w:t>
      </w:r>
      <w:proofErr w:type="spellEnd"/>
      <w:r w:rsidRPr="00286B84">
        <w:t xml:space="preserve">). </w:t>
      </w:r>
    </w:p>
    <w:p w14:paraId="3F2A7666" w14:textId="77777777" w:rsidR="00286B84" w:rsidRPr="00286B84" w:rsidRDefault="00286B84" w:rsidP="00286B84">
      <w:pPr>
        <w:numPr>
          <w:ilvl w:val="0"/>
          <w:numId w:val="2"/>
        </w:numPr>
      </w:pPr>
      <w:r w:rsidRPr="00286B84">
        <w:t xml:space="preserve">The NUS </w:t>
      </w:r>
      <w:proofErr w:type="spellStart"/>
      <w:r w:rsidRPr="00286B84">
        <w:t>ServiceHub</w:t>
      </w:r>
      <w:proofErr w:type="spellEnd"/>
      <w:r w:rsidRPr="00286B84">
        <w:t xml:space="preserve"> request will be routed to the requestor’s RM for approval, before reaching OHRSS for processing. </w:t>
      </w:r>
    </w:p>
    <w:p w14:paraId="5B0CF188" w14:textId="77777777" w:rsidR="00286B84" w:rsidRPr="00286B84" w:rsidRDefault="00286B84" w:rsidP="00286B84"/>
    <w:p w14:paraId="1A9ADD61" w14:textId="77777777" w:rsidR="00286B84" w:rsidRPr="00286B84" w:rsidRDefault="00286B84" w:rsidP="00286B84">
      <w:pPr>
        <w:numPr>
          <w:ilvl w:val="1"/>
          <w:numId w:val="1"/>
        </w:numPr>
      </w:pPr>
      <w:r w:rsidRPr="00286B84">
        <w:rPr>
          <w:b/>
          <w:bCs/>
        </w:rPr>
        <w:t xml:space="preserve">All PIs/researchers/admins are required to login and register in </w:t>
      </w:r>
      <w:hyperlink r:id="rId15" w:history="1">
        <w:r w:rsidRPr="00286B84">
          <w:rPr>
            <w:rStyle w:val="Hyperlink"/>
            <w:b/>
            <w:bCs/>
          </w:rPr>
          <w:t>RGP</w:t>
        </w:r>
      </w:hyperlink>
      <w:r w:rsidRPr="00286B84">
        <w:rPr>
          <w:b/>
          <w:bCs/>
        </w:rPr>
        <w:t xml:space="preserve"> well ahead of applying for any grant call, and request for the correct role during registration.</w:t>
      </w:r>
      <w:r w:rsidRPr="00286B84">
        <w:t xml:space="preserve"> </w:t>
      </w:r>
    </w:p>
    <w:p w14:paraId="422B8617" w14:textId="4E43D898" w:rsidR="00286B84" w:rsidRPr="00286B84" w:rsidRDefault="00286B84" w:rsidP="00286B84">
      <w:r w:rsidRPr="00286B84">
        <w:t xml:space="preserve">After registration on RGP, staff are to notify the respective </w:t>
      </w:r>
      <w:hyperlink r:id="rId16" w:history="1">
        <w:r w:rsidRPr="00286B84">
          <w:rPr>
            <w:rStyle w:val="Hyperlink"/>
          </w:rPr>
          <w:drawing>
            <wp:inline distT="0" distB="0" distL="0" distR="0" wp14:anchorId="0602A791" wp14:editId="4C28A4B7">
              <wp:extent cx="152400" cy="152400"/>
              <wp:effectExtent l="0" t="0" r="0" b="0"/>
              <wp:docPr id="1793504376" name="Picture 2" descr="​pdf ico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​pdf icon"/>
                      <pic:cNvPicPr>
                        <a:picLocks noChangeAspect="1" noChangeArrowheads="1"/>
                      </pic:cNvPicPr>
                    </pic:nvPicPr>
                    <pic:blipFill>
                      <a:blip r:embed="rId17" r:link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86B84">
          <w:rPr>
            <w:rStyle w:val="Hyperlink"/>
          </w:rPr>
          <w:t> ODPRT OIC</w:t>
        </w:r>
      </w:hyperlink>
      <w:r w:rsidRPr="00286B84">
        <w:t xml:space="preserve"> , for ODPRT to complete the approval process.</w:t>
      </w:r>
    </w:p>
    <w:p w14:paraId="1AC3EE82" w14:textId="77777777" w:rsidR="00286B84" w:rsidRPr="00286B84" w:rsidRDefault="00286B84" w:rsidP="00286B84">
      <w:pPr>
        <w:numPr>
          <w:ilvl w:val="0"/>
          <w:numId w:val="3"/>
        </w:numPr>
      </w:pPr>
      <w:r w:rsidRPr="00286B84">
        <w:t>“</w:t>
      </w:r>
      <w:r w:rsidRPr="00286B84">
        <w:rPr>
          <w:i/>
          <w:iCs/>
        </w:rPr>
        <w:t>Applicant</w:t>
      </w:r>
      <w:r w:rsidRPr="00286B84">
        <w:t>” role: PIs or researchers applying for grants.</w:t>
      </w:r>
    </w:p>
    <w:p w14:paraId="69A1B602" w14:textId="77777777" w:rsidR="00286B84" w:rsidRPr="00286B84" w:rsidRDefault="00286B84" w:rsidP="00286B84">
      <w:pPr>
        <w:numPr>
          <w:ilvl w:val="0"/>
          <w:numId w:val="3"/>
        </w:numPr>
      </w:pPr>
      <w:r w:rsidRPr="00286B84">
        <w:t>“</w:t>
      </w:r>
      <w:r w:rsidRPr="00286B84">
        <w:rPr>
          <w:i/>
          <w:iCs/>
        </w:rPr>
        <w:t>Data Administrator</w:t>
      </w:r>
      <w:r w:rsidRPr="00286B84">
        <w:t>” role: Researchers/admin staff assisting main applicant in submissions.</w:t>
      </w:r>
    </w:p>
    <w:p w14:paraId="7BD0612F" w14:textId="77777777" w:rsidR="00286B84" w:rsidRPr="00286B84" w:rsidRDefault="00286B84" w:rsidP="00286B84"/>
    <w:p w14:paraId="042D4EF3" w14:textId="77777777" w:rsidR="00286B84" w:rsidRPr="00286B84" w:rsidRDefault="00286B84" w:rsidP="00286B84">
      <w:pPr>
        <w:numPr>
          <w:ilvl w:val="1"/>
          <w:numId w:val="1"/>
        </w:numPr>
      </w:pPr>
      <w:r w:rsidRPr="00286B84">
        <w:t>Please refer to the attached Grantees user guide for detailed, step by step guidance.</w:t>
      </w:r>
    </w:p>
    <w:p w14:paraId="593A71F4" w14:textId="77777777" w:rsidR="00286B84" w:rsidRPr="00286B84" w:rsidRDefault="00286B84" w:rsidP="00286B84"/>
    <w:p w14:paraId="323287E4" w14:textId="77777777" w:rsidR="00286B84" w:rsidRPr="00286B84" w:rsidRDefault="00286B84" w:rsidP="00286B84">
      <w:pPr>
        <w:numPr>
          <w:ilvl w:val="1"/>
          <w:numId w:val="1"/>
        </w:numPr>
      </w:pPr>
      <w:r w:rsidRPr="00286B84">
        <w:t>Note for Team PIs, Co-Is and Collaborators:</w:t>
      </w:r>
    </w:p>
    <w:p w14:paraId="5793FF08" w14:textId="77777777" w:rsidR="00286B84" w:rsidRPr="00286B84" w:rsidRDefault="00286B84" w:rsidP="00286B84">
      <w:pPr>
        <w:numPr>
          <w:ilvl w:val="2"/>
          <w:numId w:val="1"/>
        </w:numPr>
      </w:pPr>
      <w:r w:rsidRPr="00286B84">
        <w:t xml:space="preserve">Currently, Team PIs, Co-Is and Collaborators do not need an account to be included in the application form as team members. However, this may change in future. </w:t>
      </w:r>
    </w:p>
    <w:p w14:paraId="63ABC180" w14:textId="77777777" w:rsidR="00286B84" w:rsidRPr="00286B84" w:rsidRDefault="00286B84" w:rsidP="00286B84">
      <w:pPr>
        <w:numPr>
          <w:ilvl w:val="2"/>
          <w:numId w:val="1"/>
        </w:numPr>
      </w:pPr>
      <w:r w:rsidRPr="00286B84">
        <w:t>If Team PIs/Co-Is/Collaborators (from same Institution) need to assist with completing the application form, they will need RGP accounts before the Lead PI could share the access with them (via permission sharing).</w:t>
      </w:r>
    </w:p>
    <w:p w14:paraId="4F2B4568" w14:textId="77777777" w:rsidR="00286B84" w:rsidRPr="00286B84" w:rsidRDefault="00286B84" w:rsidP="00286B84">
      <w:pPr>
        <w:numPr>
          <w:ilvl w:val="2"/>
          <w:numId w:val="1"/>
        </w:numPr>
      </w:pPr>
      <w:r w:rsidRPr="00286B84">
        <w:lastRenderedPageBreak/>
        <w:t>The feature to share permissions with personnel from a different institution is currently being developed and will be available at a later stage.</w:t>
      </w:r>
    </w:p>
    <w:p w14:paraId="35B43CA7" w14:textId="77777777" w:rsidR="00286B84" w:rsidRPr="00286B84" w:rsidRDefault="00286B84">
      <w:pPr>
        <w:rPr>
          <w:lang w:val="en-US"/>
        </w:rPr>
      </w:pPr>
    </w:p>
    <w:sectPr w:rsidR="00286B84" w:rsidRPr="00286B84" w:rsidSect="00286B84">
      <w:pgSz w:w="16838" w:h="11906" w:orient="landscape"/>
      <w:pgMar w:top="709" w:right="962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566DC"/>
    <w:multiLevelType w:val="hybridMultilevel"/>
    <w:tmpl w:val="BBD436D2"/>
    <w:lvl w:ilvl="0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6AF16093"/>
    <w:multiLevelType w:val="hybridMultilevel"/>
    <w:tmpl w:val="387E9622"/>
    <w:lvl w:ilvl="0" w:tplc="4809001B">
      <w:start w:val="1"/>
      <w:numFmt w:val="lowerRoman"/>
      <w:lvlText w:val="%1."/>
      <w:lvlJc w:val="right"/>
      <w:pPr>
        <w:ind w:left="2160" w:hanging="360"/>
      </w:p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EB95E37"/>
    <w:multiLevelType w:val="hybridMultilevel"/>
    <w:tmpl w:val="F53ECF7C"/>
    <w:lvl w:ilvl="0" w:tplc="E0C8FF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8090017">
      <w:start w:val="1"/>
      <w:numFmt w:val="lowerLetter"/>
      <w:lvlText w:val="%2)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19">
      <w:start w:val="1"/>
      <w:numFmt w:val="lowerLetter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007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80159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5611729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B84"/>
    <w:rsid w:val="00286B84"/>
    <w:rsid w:val="0050455B"/>
    <w:rsid w:val="00691A72"/>
    <w:rsid w:val="00837DD1"/>
    <w:rsid w:val="008F6D90"/>
    <w:rsid w:val="00917C42"/>
    <w:rsid w:val="00CC7AF1"/>
    <w:rsid w:val="00D6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68EC5"/>
  <w15:chartTrackingRefBased/>
  <w15:docId w15:val="{A2610D75-5211-463B-9A56-2BB4F586D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6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6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6B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6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6B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6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6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6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6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B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6B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6B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6B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6B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6B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6B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6B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6B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6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6B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6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6B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6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6B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6B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6B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6B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6B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6B8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86B8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6B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13" Type="http://schemas.openxmlformats.org/officeDocument/2006/relationships/hyperlink" Target="https://ddei5-0-ctp.trendmicro.com:443/wis/clicktime/v1/query?url=https%3a%2f%2fnuservicehub.nus.edu.sg%2fCherwellPortal%2f&amp;umid=C3EAD674-38DA-B606-B700-81CFB2A8AFE9&amp;auth=ce6a3f6d14c1e3e3f878a8a607dd7ee2cb794b08-f65f6ab5ef92cb7431f4e924cc2a0e66572c913f" TargetMode="External"/><Relationship Id="rId18" Type="http://schemas.openxmlformats.org/officeDocument/2006/relationships/image" Target="cid:image002.png@01DBEAAC.FD89C2A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ddei5-0-ctp.trendmicro.com:443/wis/clicktime/v1/query?url=https%3a%2f%2fwww.apply.gov.sg%2fgrants%2fresearch&amp;umid=C3EAD674-38DA-B606-B700-81CFB2A8AFE9&amp;auth=ce6a3f6d14c1e3e3f878a8a607dd7ee2cb794b08-7cd0e6677233493c6ad3689c4dbecc5e4bfdb6d0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s://ddei5-0-ctp.trendmicro.com:443/wis/clicktime/v1/query?url=https%3a%2f%2fnusu.sharepoint.com%2fsites%2fcorporate%2fforms%2fresearch%2fResearch%5fAdministration%2fODPRT%5fProgramme%5fAdministrators.pdf&amp;umid=C3EAD674-38DA-B606-B700-81CFB2A8AFE9&amp;auth=ce6a3f6d14c1e3e3f878a8a607dd7ee2cb794b08-af61cac2a4289fe3621ff00c913cc3678ceec48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sankari_ramanathan@nuhs.edu.sg" TargetMode="External"/><Relationship Id="rId11" Type="http://schemas.openxmlformats.org/officeDocument/2006/relationships/hyperlink" Target="https://ddei5-0-ctp.trendmicro.com:443/wis/clicktime/v1/query?url=https%3a%2f%2fwww.apply.gov.sg%2fgrants%2fresearch&amp;umid=C3EAD674-38DA-B606-B700-81CFB2A8AFE9&amp;auth=ce6a3f6d14c1e3e3f878a8a607dd7ee2cb794b08-7cd0e6677233493c6ad3689c4dbecc5e4bfdb6d0" TargetMode="External"/><Relationship Id="rId5" Type="http://schemas.openxmlformats.org/officeDocument/2006/relationships/hyperlink" Target="mailto:Jansen_zx_koh@nuhs.edu.sg" TargetMode="External"/><Relationship Id="rId15" Type="http://schemas.openxmlformats.org/officeDocument/2006/relationships/hyperlink" Target="https://ddei5-0-ctp.trendmicro.com:443/wis/clicktime/v1/query?url=https%3a%2f%2fwww.apply.gov.sg%2fgrants%2fresearch&amp;umid=C3EAD674-38DA-B606-B700-81CFB2A8AFE9&amp;auth=ce6a3f6d14c1e3e3f878a8a607dd7ee2cb794b08-7cd0e6677233493c6ad3689c4dbecc5e4bfdb6d0" TargetMode="External"/><Relationship Id="rId10" Type="http://schemas.openxmlformats.org/officeDocument/2006/relationships/hyperlink" Target="https://www.apply.gov.sg/grants/researc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gov.sg/683907dec82ea190483e170c" TargetMode="External"/><Relationship Id="rId14" Type="http://schemas.openxmlformats.org/officeDocument/2006/relationships/hyperlink" Target="https://ddei5-0-ctp.trendmicro.com:443/wis/clicktime/v1/query?url=https%3a%2f%2fnuservicehub.nus.edu.sg%2fCherwellPortal%2f&amp;umid=C3EAD674-38DA-B606-B700-81CFB2A8AFE9&amp;auth=ce6a3f6d14c1e3e3f878a8a607dd7ee2cb794b08-f65f6ab5ef92cb7431f4e924cc2a0e66572c913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772</Words>
  <Characters>4403</Characters>
  <Application>Microsoft Office Word</Application>
  <DocSecurity>0</DocSecurity>
  <Lines>36</Lines>
  <Paragraphs>10</Paragraphs>
  <ScaleCrop>false</ScaleCrop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 Shane (NUHS Corp)</dc:creator>
  <cp:keywords/>
  <dc:description/>
  <cp:lastModifiedBy>Johann Shane (NUHS Corp)</cp:lastModifiedBy>
  <cp:revision>3</cp:revision>
  <dcterms:created xsi:type="dcterms:W3CDTF">2025-08-27T02:02:00Z</dcterms:created>
  <dcterms:modified xsi:type="dcterms:W3CDTF">2025-08-27T02:07:00Z</dcterms:modified>
</cp:coreProperties>
</file>